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C04D7" w:rsidRDefault="00000000">
      <w:pPr>
        <w:jc w:val="center"/>
        <w:rPr>
          <w:rFonts w:ascii="Garamond" w:eastAsia="Garamond" w:hAnsi="Garamond" w:cs="Garamond"/>
          <w:b/>
          <w:bCs/>
          <w:sz w:val="28"/>
          <w:szCs w:val="28"/>
          <w:u w:val="single"/>
        </w:rPr>
      </w:pPr>
      <w:r>
        <w:rPr>
          <w:rFonts w:ascii="Garamond" w:eastAsia="Garamond" w:hAnsi="Garamond" w:cs="Garamond"/>
          <w:b/>
          <w:bCs/>
          <w:sz w:val="28"/>
          <w:szCs w:val="28"/>
          <w:u w:val="single"/>
        </w:rPr>
        <w:t>Dichiarazione conferma dati</w:t>
      </w:r>
    </w:p>
    <w:p w14:paraId="00000002" w14:textId="77777777" w:rsidR="007C04D7" w:rsidRDefault="007C04D7">
      <w:pPr>
        <w:jc w:val="center"/>
        <w:rPr>
          <w:rFonts w:ascii="Garamond" w:eastAsia="Garamond" w:hAnsi="Garamond" w:cs="Garamond"/>
          <w:b/>
          <w:bCs/>
          <w:sz w:val="28"/>
          <w:szCs w:val="28"/>
          <w:u w:val="single"/>
        </w:rPr>
      </w:pPr>
    </w:p>
    <w:p w14:paraId="00000003" w14:textId="77777777" w:rsidR="007C04D7" w:rsidRDefault="00000000">
      <w:pPr>
        <w:spacing w:after="0" w:line="240" w:lineRule="auto"/>
        <w:jc w:val="center"/>
        <w:rPr>
          <w:rFonts w:ascii="Garamond" w:eastAsia="Garamond" w:hAnsi="Garamond" w:cs="Garamond"/>
          <w:b/>
          <w:bCs/>
          <w:sz w:val="28"/>
          <w:szCs w:val="28"/>
        </w:rPr>
      </w:pPr>
      <w:r>
        <w:rPr>
          <w:rFonts w:ascii="Garamond" w:eastAsia="Garamond" w:hAnsi="Garamond" w:cs="Garamond"/>
          <w:b/>
          <w:bCs/>
          <w:sz w:val="28"/>
          <w:szCs w:val="28"/>
        </w:rPr>
        <w:t xml:space="preserve">                                                                                                Al Dirigente Scolastico </w:t>
      </w:r>
    </w:p>
    <w:p w14:paraId="00000004" w14:textId="77777777" w:rsidR="007C04D7" w:rsidRDefault="00000000">
      <w:pPr>
        <w:spacing w:after="0" w:line="240" w:lineRule="auto"/>
        <w:jc w:val="center"/>
        <w:rPr>
          <w:rFonts w:ascii="Garamond" w:eastAsia="Garamond" w:hAnsi="Garamond" w:cs="Garamond"/>
          <w:b/>
          <w:bCs/>
          <w:sz w:val="28"/>
          <w:szCs w:val="28"/>
        </w:rPr>
      </w:pPr>
      <w:r>
        <w:rPr>
          <w:rFonts w:ascii="Garamond" w:eastAsia="Garamond" w:hAnsi="Garamond" w:cs="Garamond"/>
          <w:b/>
          <w:bCs/>
          <w:sz w:val="28"/>
          <w:szCs w:val="28"/>
        </w:rPr>
        <w:t xml:space="preserve">                                                                                            </w:t>
      </w:r>
      <w:proofErr w:type="gramStart"/>
      <w:r>
        <w:rPr>
          <w:rFonts w:ascii="Garamond" w:eastAsia="Garamond" w:hAnsi="Garamond" w:cs="Garamond"/>
          <w:b/>
          <w:bCs/>
          <w:sz w:val="28"/>
          <w:szCs w:val="28"/>
        </w:rPr>
        <w:t>dell’ I.C.</w:t>
      </w:r>
      <w:proofErr w:type="gramEnd"/>
      <w:r>
        <w:rPr>
          <w:rFonts w:ascii="Garamond" w:eastAsia="Garamond" w:hAnsi="Garamond" w:cs="Garamond"/>
          <w:b/>
          <w:bCs/>
          <w:sz w:val="28"/>
          <w:szCs w:val="28"/>
        </w:rPr>
        <w:t xml:space="preserve"> </w:t>
      </w:r>
    </w:p>
    <w:p w14:paraId="00000005" w14:textId="77777777" w:rsidR="007C04D7" w:rsidRDefault="007C04D7">
      <w:pPr>
        <w:spacing w:after="0" w:line="240" w:lineRule="auto"/>
        <w:jc w:val="center"/>
        <w:rPr>
          <w:rFonts w:ascii="Garamond" w:eastAsia="Garamond" w:hAnsi="Garamond" w:cs="Garamond"/>
          <w:b/>
          <w:bCs/>
          <w:sz w:val="28"/>
          <w:szCs w:val="28"/>
        </w:rPr>
      </w:pPr>
    </w:p>
    <w:p w14:paraId="00000006" w14:textId="77777777" w:rsidR="007C04D7" w:rsidRDefault="00000000">
      <w:pPr>
        <w:spacing w:after="0" w:line="240" w:lineRule="auto"/>
        <w:jc w:val="center"/>
        <w:rPr>
          <w:rFonts w:ascii="Garamond" w:eastAsia="Garamond" w:hAnsi="Garamond" w:cs="Garamond"/>
          <w:sz w:val="24"/>
          <w:szCs w:val="24"/>
        </w:rPr>
      </w:pPr>
      <w:r>
        <w:rPr>
          <w:rFonts w:ascii="Garamond" w:eastAsia="Garamond" w:hAnsi="Garamond" w:cs="Garamond"/>
        </w:rPr>
        <w:t xml:space="preserve">                                                                                                                      </w:t>
      </w:r>
    </w:p>
    <w:p w14:paraId="00000007" w14:textId="77777777" w:rsidR="007C04D7" w:rsidRDefault="007C04D7">
      <w:pPr>
        <w:spacing w:after="0" w:line="240" w:lineRule="auto"/>
        <w:ind w:left="7788"/>
        <w:jc w:val="center"/>
        <w:rPr>
          <w:rFonts w:ascii="Garamond" w:eastAsia="Garamond" w:hAnsi="Garamond" w:cs="Garamond"/>
        </w:rPr>
      </w:pPr>
    </w:p>
    <w:p w14:paraId="00000008" w14:textId="77777777" w:rsidR="007C04D7" w:rsidRDefault="007C04D7">
      <w:pPr>
        <w:spacing w:after="0" w:line="240" w:lineRule="auto"/>
        <w:jc w:val="center"/>
        <w:rPr>
          <w:rFonts w:ascii="Garamond" w:eastAsia="Garamond" w:hAnsi="Garamond" w:cs="Garamond"/>
        </w:rPr>
      </w:pPr>
    </w:p>
    <w:p w14:paraId="00000009" w14:textId="77777777" w:rsidR="007C04D7" w:rsidRDefault="00000000">
      <w:pPr>
        <w:jc w:val="both"/>
        <w:rPr>
          <w:rFonts w:ascii="Garamond" w:eastAsia="Garamond" w:hAnsi="Garamond" w:cs="Garamond"/>
          <w:sz w:val="24"/>
          <w:szCs w:val="24"/>
        </w:rPr>
      </w:pPr>
      <w:r>
        <w:rPr>
          <w:rFonts w:ascii="Garamond" w:eastAsia="Garamond" w:hAnsi="Garamond" w:cs="Garamond"/>
          <w:sz w:val="24"/>
          <w:szCs w:val="24"/>
        </w:rPr>
        <w:t>_l__</w:t>
      </w:r>
      <w:proofErr w:type="spellStart"/>
      <w:r>
        <w:rPr>
          <w:rFonts w:ascii="Garamond" w:eastAsia="Garamond" w:hAnsi="Garamond" w:cs="Garamond"/>
          <w:sz w:val="24"/>
          <w:szCs w:val="24"/>
        </w:rPr>
        <w:t>sottoscritt</w:t>
      </w:r>
      <w:proofErr w:type="spellEnd"/>
      <w:r>
        <w:rPr>
          <w:rFonts w:ascii="Garamond" w:eastAsia="Garamond" w:hAnsi="Garamond" w:cs="Garamond"/>
          <w:sz w:val="24"/>
          <w:szCs w:val="24"/>
        </w:rPr>
        <w:t xml:space="preserve">__________________________________ </w:t>
      </w:r>
    </w:p>
    <w:p w14:paraId="0000000A" w14:textId="77777777" w:rsidR="007C04D7" w:rsidRDefault="00000000">
      <w:pPr>
        <w:jc w:val="both"/>
        <w:rPr>
          <w:rFonts w:ascii="Garamond" w:eastAsia="Garamond" w:hAnsi="Garamond" w:cs="Garamond"/>
          <w:sz w:val="24"/>
          <w:szCs w:val="24"/>
        </w:rPr>
      </w:pPr>
      <w:proofErr w:type="spellStart"/>
      <w:r>
        <w:rPr>
          <w:rFonts w:ascii="Garamond" w:eastAsia="Garamond" w:hAnsi="Garamond" w:cs="Garamond"/>
          <w:sz w:val="24"/>
          <w:szCs w:val="24"/>
        </w:rPr>
        <w:t>nat</w:t>
      </w:r>
      <w:proofErr w:type="spellEnd"/>
      <w:r>
        <w:rPr>
          <w:rFonts w:ascii="Garamond" w:eastAsia="Garamond" w:hAnsi="Garamond" w:cs="Garamond"/>
          <w:sz w:val="24"/>
          <w:szCs w:val="24"/>
        </w:rPr>
        <w:t>__a____________________________</w:t>
      </w:r>
      <w:proofErr w:type="gramStart"/>
      <w:r>
        <w:rPr>
          <w:rFonts w:ascii="Garamond" w:eastAsia="Garamond" w:hAnsi="Garamond" w:cs="Garamond"/>
          <w:sz w:val="24"/>
          <w:szCs w:val="24"/>
        </w:rPr>
        <w:t>_(</w:t>
      </w:r>
      <w:proofErr w:type="gramEnd"/>
      <w:r>
        <w:rPr>
          <w:rFonts w:ascii="Garamond" w:eastAsia="Garamond" w:hAnsi="Garamond" w:cs="Garamond"/>
          <w:sz w:val="24"/>
          <w:szCs w:val="24"/>
        </w:rPr>
        <w:t xml:space="preserve">___) il____/___/____/) </w:t>
      </w:r>
    </w:p>
    <w:p w14:paraId="0000000B" w14:textId="77777777" w:rsidR="007C04D7" w:rsidRDefault="00000000">
      <w:pPr>
        <w:jc w:val="both"/>
        <w:rPr>
          <w:rFonts w:ascii="Garamond" w:eastAsia="Garamond" w:hAnsi="Garamond" w:cs="Garamond"/>
          <w:sz w:val="24"/>
          <w:szCs w:val="24"/>
        </w:rPr>
      </w:pPr>
      <w:r>
        <w:rPr>
          <w:rFonts w:ascii="Garamond" w:eastAsia="Garamond" w:hAnsi="Garamond" w:cs="Garamond"/>
          <w:sz w:val="24"/>
          <w:szCs w:val="24"/>
        </w:rPr>
        <w:t xml:space="preserve">C.F.___________________________________ </w:t>
      </w:r>
    </w:p>
    <w:p w14:paraId="0000000C" w14:textId="77777777" w:rsidR="007C04D7" w:rsidRDefault="00000000">
      <w:pPr>
        <w:jc w:val="both"/>
        <w:rPr>
          <w:rFonts w:ascii="Garamond" w:eastAsia="Garamond" w:hAnsi="Garamond" w:cs="Garamond"/>
          <w:sz w:val="24"/>
          <w:szCs w:val="24"/>
        </w:rPr>
      </w:pPr>
      <w:r>
        <w:rPr>
          <w:rFonts w:ascii="Garamond" w:eastAsia="Garamond" w:hAnsi="Garamond" w:cs="Garamond"/>
          <w:sz w:val="24"/>
          <w:szCs w:val="24"/>
        </w:rPr>
        <w:t>in servizio per il corrente anno scolastico presso codesto Istituto, consapevole delle responsabilità civili cui va incontro in caso di dichiarazione non corrispondente al vero, ai sensi del D.P.R. n. 445 del 28.12.2000, come integrato dall'art. 15 della legge n. 3 del 16.01.2003 e modificato dall'art.15 della legge 12 novembre 2011, n. 183),</w:t>
      </w:r>
    </w:p>
    <w:p w14:paraId="0000000D" w14:textId="77777777" w:rsidR="007C04D7" w:rsidRDefault="00000000">
      <w:pPr>
        <w:jc w:val="center"/>
        <w:rPr>
          <w:rFonts w:ascii="Garamond" w:eastAsia="Garamond" w:hAnsi="Garamond" w:cs="Garamond"/>
          <w:b/>
          <w:bCs/>
          <w:sz w:val="24"/>
          <w:szCs w:val="24"/>
          <w:u w:val="single"/>
        </w:rPr>
      </w:pPr>
      <w:r>
        <w:rPr>
          <w:rFonts w:ascii="Garamond" w:eastAsia="Garamond" w:hAnsi="Garamond" w:cs="Garamond"/>
          <w:b/>
          <w:bCs/>
          <w:sz w:val="24"/>
          <w:szCs w:val="24"/>
          <w:u w:val="single"/>
        </w:rPr>
        <w:t>D I C H I A R A</w:t>
      </w:r>
    </w:p>
    <w:p w14:paraId="0000000E" w14:textId="77777777" w:rsidR="007C04D7" w:rsidRDefault="00000000">
      <w:pPr>
        <w:jc w:val="both"/>
        <w:rPr>
          <w:rFonts w:ascii="Garamond" w:eastAsia="Garamond" w:hAnsi="Garamond" w:cs="Garamond"/>
          <w:sz w:val="24"/>
          <w:szCs w:val="24"/>
        </w:rPr>
      </w:pPr>
      <w:r>
        <w:rPr>
          <w:rFonts w:ascii="Garamond" w:eastAsia="Garamond" w:hAnsi="Garamond" w:cs="Garamond"/>
          <w:sz w:val="24"/>
          <w:szCs w:val="24"/>
        </w:rPr>
        <w:t>che, relativamente all'aggiornamento della graduatoria interna di istituto:</w:t>
      </w:r>
    </w:p>
    <w:p w14:paraId="0000000F" w14:textId="77777777" w:rsidR="007C04D7" w:rsidRDefault="00000000">
      <w:pPr>
        <w:numPr>
          <w:ilvl w:val="0"/>
          <w:numId w:val="1"/>
        </w:numPr>
        <w:pBdr>
          <w:top w:val="nil"/>
          <w:left w:val="nil"/>
          <w:bottom w:val="nil"/>
          <w:right w:val="nil"/>
          <w:between w:val="nil"/>
        </w:pBdr>
        <w:jc w:val="both"/>
        <w:rPr>
          <w:rFonts w:ascii="Garamond" w:eastAsia="Garamond" w:hAnsi="Garamond" w:cs="Garamond"/>
          <w:color w:val="000000"/>
          <w:sz w:val="24"/>
          <w:szCs w:val="24"/>
        </w:rPr>
      </w:pPr>
      <w:r>
        <w:rPr>
          <w:rFonts w:ascii="Garamond" w:eastAsia="Garamond" w:hAnsi="Garamond" w:cs="Garamond"/>
          <w:b/>
          <w:bCs/>
          <w:color w:val="000000"/>
          <w:sz w:val="24"/>
          <w:szCs w:val="24"/>
        </w:rPr>
        <w:t>NULLA É VARIATO RISPETTO</w:t>
      </w:r>
      <w:r>
        <w:rPr>
          <w:rFonts w:ascii="Garamond" w:eastAsia="Garamond" w:hAnsi="Garamond" w:cs="Garamond"/>
          <w:color w:val="000000"/>
          <w:sz w:val="24"/>
          <w:szCs w:val="24"/>
        </w:rPr>
        <w:t xml:space="preserve"> </w:t>
      </w:r>
      <w:r>
        <w:rPr>
          <w:rFonts w:ascii="Garamond" w:eastAsia="Garamond" w:hAnsi="Garamond" w:cs="Garamond"/>
          <w:b/>
          <w:bCs/>
          <w:color w:val="000000"/>
          <w:sz w:val="24"/>
          <w:szCs w:val="24"/>
        </w:rPr>
        <w:t>ALL'ANNO PRECEDENTE</w:t>
      </w:r>
      <w:r>
        <w:rPr>
          <w:rFonts w:ascii="Garamond" w:eastAsia="Garamond" w:hAnsi="Garamond" w:cs="Garamond"/>
          <w:color w:val="000000"/>
          <w:sz w:val="24"/>
          <w:szCs w:val="24"/>
        </w:rPr>
        <w:t>;</w:t>
      </w:r>
    </w:p>
    <w:p w14:paraId="00000010" w14:textId="77777777" w:rsidR="007C04D7" w:rsidRDefault="00000000">
      <w:pPr>
        <w:pBdr>
          <w:top w:val="nil"/>
          <w:left w:val="nil"/>
          <w:bottom w:val="nil"/>
          <w:right w:val="nil"/>
          <w:between w:val="nil"/>
        </w:pBdr>
        <w:jc w:val="both"/>
        <w:rPr>
          <w:rFonts w:ascii="Garamond" w:eastAsia="Garamond" w:hAnsi="Garamond" w:cs="Garamond"/>
          <w:color w:val="000000"/>
          <w:sz w:val="24"/>
          <w:szCs w:val="24"/>
        </w:rPr>
      </w:pPr>
      <w:r>
        <w:rPr>
          <w:rFonts w:ascii="Garamond" w:eastAsia="Garamond" w:hAnsi="Garamond" w:cs="Garamond"/>
          <w:sz w:val="24"/>
          <w:szCs w:val="24"/>
        </w:rPr>
        <w:t xml:space="preserve">      </w:t>
      </w:r>
      <w:r>
        <w:rPr>
          <w:rFonts w:ascii="Garamond" w:eastAsia="Garamond" w:hAnsi="Garamond" w:cs="Garamond"/>
          <w:color w:val="000000"/>
          <w:sz w:val="24"/>
          <w:szCs w:val="24"/>
        </w:rPr>
        <w:t xml:space="preserve"> in particolare si confermano i dati per le esigenze di famiglia ed i titoli generali;</w:t>
      </w:r>
    </w:p>
    <w:p w14:paraId="00000011" w14:textId="77777777" w:rsidR="007C04D7" w:rsidRDefault="00000000">
      <w:pPr>
        <w:numPr>
          <w:ilvl w:val="0"/>
          <w:numId w:val="1"/>
        </w:num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di </w:t>
      </w:r>
      <w:r>
        <w:rPr>
          <w:rFonts w:ascii="Garamond" w:eastAsia="Garamond" w:hAnsi="Garamond" w:cs="Garamond"/>
          <w:b/>
          <w:bCs/>
          <w:color w:val="000000"/>
          <w:sz w:val="24"/>
          <w:szCs w:val="24"/>
        </w:rPr>
        <w:t>CONFERMARE</w:t>
      </w:r>
      <w:r>
        <w:rPr>
          <w:rFonts w:ascii="Garamond" w:eastAsia="Garamond" w:hAnsi="Garamond" w:cs="Garamond"/>
          <w:color w:val="000000"/>
          <w:sz w:val="24"/>
          <w:szCs w:val="24"/>
        </w:rPr>
        <w:t xml:space="preserve"> il possesso del diritto all’esclusione dalle graduatorie interne d’istituto</w:t>
      </w:r>
    </w:p>
    <w:p w14:paraId="00000012" w14:textId="77777777" w:rsidR="007C04D7" w:rsidRDefault="00000000">
      <w:pPr>
        <w:spacing w:after="0" w:line="240" w:lineRule="auto"/>
        <w:ind w:left="720"/>
        <w:jc w:val="both"/>
        <w:rPr>
          <w:rFonts w:ascii="Garamond" w:eastAsia="Garamond" w:hAnsi="Garamond" w:cs="Garamond"/>
          <w:sz w:val="24"/>
          <w:szCs w:val="24"/>
        </w:rPr>
      </w:pPr>
      <w:r>
        <w:rPr>
          <w:rFonts w:ascii="Garamond" w:eastAsia="Garamond" w:hAnsi="Garamond" w:cs="Garamond"/>
          <w:sz w:val="24"/>
          <w:szCs w:val="24"/>
        </w:rPr>
        <w:t>per l’identificazione dei perdenti posto da trasferire d’ufficio in quanto beneficiari</w:t>
      </w:r>
    </w:p>
    <w:p w14:paraId="00000013" w14:textId="77777777" w:rsidR="007C04D7" w:rsidRDefault="00000000">
      <w:pPr>
        <w:spacing w:after="0" w:line="240" w:lineRule="auto"/>
        <w:ind w:left="720"/>
        <w:jc w:val="both"/>
        <w:rPr>
          <w:rFonts w:ascii="Garamond" w:eastAsia="Garamond" w:hAnsi="Garamond" w:cs="Garamond"/>
          <w:sz w:val="24"/>
          <w:szCs w:val="24"/>
        </w:rPr>
      </w:pPr>
      <w:r>
        <w:rPr>
          <w:rFonts w:ascii="Garamond" w:eastAsia="Garamond" w:hAnsi="Garamond" w:cs="Garamond"/>
          <w:sz w:val="24"/>
          <w:szCs w:val="24"/>
        </w:rPr>
        <w:t>delle precedenze previste per il seguente motivo:</w:t>
      </w:r>
    </w:p>
    <w:p w14:paraId="00000014" w14:textId="77777777" w:rsidR="007C04D7" w:rsidRDefault="00000000">
      <w:pPr>
        <w:spacing w:after="0" w:line="240" w:lineRule="auto"/>
        <w:ind w:left="1416"/>
        <w:jc w:val="both"/>
        <w:rPr>
          <w:rFonts w:ascii="Garamond" w:eastAsia="Garamond" w:hAnsi="Garamond" w:cs="Garamond"/>
          <w:sz w:val="24"/>
          <w:szCs w:val="24"/>
        </w:rPr>
      </w:pPr>
      <w:r>
        <w:rPr>
          <w:rFonts w:ascii="Garamond" w:eastAsia="Garamond" w:hAnsi="Garamond" w:cs="Garamond"/>
          <w:sz w:val="24"/>
          <w:szCs w:val="24"/>
        </w:rPr>
        <w:t xml:space="preserve">o disabilità e grave motivo di salute </w:t>
      </w:r>
    </w:p>
    <w:p w14:paraId="00000015" w14:textId="77777777" w:rsidR="007C04D7" w:rsidRDefault="00000000">
      <w:pPr>
        <w:spacing w:after="0" w:line="240" w:lineRule="auto"/>
        <w:ind w:left="1416"/>
        <w:jc w:val="both"/>
        <w:rPr>
          <w:rFonts w:ascii="Garamond" w:eastAsia="Garamond" w:hAnsi="Garamond" w:cs="Garamond"/>
          <w:sz w:val="24"/>
          <w:szCs w:val="24"/>
        </w:rPr>
      </w:pPr>
      <w:r>
        <w:rPr>
          <w:rFonts w:ascii="Garamond" w:eastAsia="Garamond" w:hAnsi="Garamond" w:cs="Garamond"/>
          <w:sz w:val="24"/>
          <w:szCs w:val="24"/>
        </w:rPr>
        <w:t xml:space="preserve">o personale disabile </w:t>
      </w:r>
    </w:p>
    <w:p w14:paraId="00000016" w14:textId="77777777" w:rsidR="007C04D7" w:rsidRDefault="00000000">
      <w:pPr>
        <w:spacing w:after="0" w:line="240" w:lineRule="auto"/>
        <w:ind w:left="1416"/>
        <w:jc w:val="both"/>
        <w:rPr>
          <w:rFonts w:ascii="Garamond" w:eastAsia="Garamond" w:hAnsi="Garamond" w:cs="Garamond"/>
          <w:sz w:val="24"/>
          <w:szCs w:val="24"/>
        </w:rPr>
      </w:pPr>
      <w:r>
        <w:rPr>
          <w:rFonts w:ascii="Garamond" w:eastAsia="Garamond" w:hAnsi="Garamond" w:cs="Garamond"/>
          <w:sz w:val="24"/>
          <w:szCs w:val="24"/>
        </w:rPr>
        <w:t xml:space="preserve">o assistenza al coniuge, figlio, al genitore </w:t>
      </w:r>
    </w:p>
    <w:p w14:paraId="00000017" w14:textId="77777777" w:rsidR="007C04D7" w:rsidRDefault="00000000">
      <w:pPr>
        <w:spacing w:after="0" w:line="240" w:lineRule="auto"/>
        <w:ind w:left="1416"/>
        <w:jc w:val="both"/>
        <w:rPr>
          <w:rFonts w:ascii="Garamond" w:eastAsia="Garamond" w:hAnsi="Garamond" w:cs="Garamond"/>
          <w:sz w:val="24"/>
          <w:szCs w:val="24"/>
        </w:rPr>
      </w:pPr>
      <w:r>
        <w:rPr>
          <w:rFonts w:ascii="Garamond" w:eastAsia="Garamond" w:hAnsi="Garamond" w:cs="Garamond"/>
          <w:sz w:val="24"/>
          <w:szCs w:val="24"/>
        </w:rPr>
        <w:t>o personale che ricopre cariche pubbliche nelle amministrazioni degli Enti Locali</w:t>
      </w:r>
    </w:p>
    <w:p w14:paraId="00000018" w14:textId="77777777" w:rsidR="007C04D7" w:rsidRDefault="007C04D7">
      <w:pPr>
        <w:pBdr>
          <w:top w:val="nil"/>
          <w:left w:val="nil"/>
          <w:bottom w:val="nil"/>
          <w:right w:val="nil"/>
          <w:between w:val="nil"/>
        </w:pBdr>
        <w:spacing w:after="0" w:line="240" w:lineRule="auto"/>
        <w:ind w:left="720"/>
        <w:jc w:val="both"/>
        <w:rPr>
          <w:rFonts w:ascii="Garamond" w:eastAsia="Garamond" w:hAnsi="Garamond" w:cs="Garamond"/>
          <w:color w:val="000000"/>
          <w:sz w:val="24"/>
          <w:szCs w:val="24"/>
        </w:rPr>
      </w:pPr>
    </w:p>
    <w:p w14:paraId="00000019" w14:textId="77777777" w:rsidR="007C04D7" w:rsidRDefault="00000000">
      <w:pPr>
        <w:pBdr>
          <w:top w:val="nil"/>
          <w:left w:val="nil"/>
          <w:bottom w:val="nil"/>
          <w:right w:val="nil"/>
          <w:between w:val="nil"/>
        </w:pBdr>
        <w:spacing w:after="0" w:line="240"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Inoltre, dichiara di aver presentato per l’A.S. 2026/27 domanda volontaria di trasferimento per il comune di ______________________________________, dove risiede il familiare assistito.</w:t>
      </w:r>
    </w:p>
    <w:p w14:paraId="0000001A" w14:textId="77777777" w:rsidR="007C04D7" w:rsidRDefault="007C04D7">
      <w:pPr>
        <w:spacing w:after="0" w:line="240" w:lineRule="auto"/>
        <w:ind w:left="1416"/>
        <w:jc w:val="both"/>
        <w:rPr>
          <w:rFonts w:ascii="Garamond" w:eastAsia="Garamond" w:hAnsi="Garamond" w:cs="Garamond"/>
          <w:sz w:val="24"/>
          <w:szCs w:val="24"/>
        </w:rPr>
      </w:pPr>
    </w:p>
    <w:p w14:paraId="0000001B" w14:textId="77777777" w:rsidR="007C04D7" w:rsidRDefault="007C04D7">
      <w:pPr>
        <w:spacing w:after="0" w:line="240" w:lineRule="auto"/>
        <w:ind w:left="1416"/>
        <w:jc w:val="both"/>
        <w:rPr>
          <w:rFonts w:ascii="Garamond" w:eastAsia="Garamond" w:hAnsi="Garamond" w:cs="Garamond"/>
          <w:sz w:val="24"/>
          <w:szCs w:val="24"/>
        </w:rPr>
      </w:pPr>
    </w:p>
    <w:p w14:paraId="0000001C" w14:textId="77777777" w:rsidR="007C04D7" w:rsidRDefault="00000000">
      <w:pPr>
        <w:pBdr>
          <w:top w:val="nil"/>
          <w:left w:val="nil"/>
          <w:bottom w:val="nil"/>
          <w:right w:val="nil"/>
          <w:between w:val="nil"/>
        </w:pBdr>
        <w:spacing w:after="0" w:line="240"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Per quanto concerne i titoli di servizio chiede la valutazione dell’anno scolastico 2026/2027 (considerando che l’anno scolastico in corso non si calcola) e la valutazione dello stesso anno prestato, senza soluzione di continuità, nella scuola di attuale titolarità.</w:t>
      </w:r>
    </w:p>
    <w:p w14:paraId="0000001D" w14:textId="77777777" w:rsidR="007C04D7" w:rsidRDefault="007C04D7">
      <w:pPr>
        <w:spacing w:after="0" w:line="240" w:lineRule="auto"/>
        <w:jc w:val="both"/>
        <w:rPr>
          <w:rFonts w:ascii="Garamond" w:eastAsia="Garamond" w:hAnsi="Garamond" w:cs="Garamond"/>
          <w:b/>
          <w:bCs/>
          <w:sz w:val="24"/>
          <w:szCs w:val="24"/>
        </w:rPr>
      </w:pPr>
    </w:p>
    <w:p w14:paraId="0000001F" w14:textId="28A30761" w:rsidR="007C04D7" w:rsidRDefault="008F5490">
      <w:pPr>
        <w:spacing w:line="240" w:lineRule="auto"/>
        <w:jc w:val="both"/>
        <w:rPr>
          <w:rFonts w:ascii="Garamond" w:eastAsia="Garamond" w:hAnsi="Garamond" w:cs="Garamond"/>
          <w:sz w:val="24"/>
          <w:szCs w:val="24"/>
        </w:rPr>
      </w:pPr>
      <w:r>
        <w:rPr>
          <w:rFonts w:ascii="Garamond" w:eastAsia="Garamond" w:hAnsi="Garamond" w:cs="Garamond"/>
          <w:sz w:val="24"/>
          <w:szCs w:val="24"/>
        </w:rPr>
        <w:t>Avellino</w:t>
      </w:r>
      <w:r w:rsidR="00000000">
        <w:rPr>
          <w:rFonts w:ascii="Garamond" w:eastAsia="Garamond" w:hAnsi="Garamond" w:cs="Garamond"/>
          <w:sz w:val="24"/>
          <w:szCs w:val="24"/>
        </w:rPr>
        <w:t>, _______________                                                                                           In fede</w:t>
      </w:r>
    </w:p>
    <w:p w14:paraId="00000020" w14:textId="77777777" w:rsidR="007C04D7" w:rsidRDefault="00000000">
      <w:pPr>
        <w:jc w:val="right"/>
        <w:rPr>
          <w:rFonts w:ascii="Garamond" w:eastAsia="Garamond" w:hAnsi="Garamond" w:cs="Garamond"/>
        </w:rPr>
      </w:pPr>
      <w:r>
        <w:rPr>
          <w:rFonts w:ascii="Garamond" w:eastAsia="Garamond" w:hAnsi="Garamond" w:cs="Garamond"/>
        </w:rPr>
        <w:t xml:space="preserve">                                _____________________________</w:t>
      </w:r>
    </w:p>
    <w:sectPr w:rsidR="007C04D7">
      <w:pgSz w:w="11906" w:h="16838"/>
      <w:pgMar w:top="709"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2354C65-5D12-49C3-B471-384ECB3421BC}"/>
    <w:embedBold r:id="rId2" w:fontKey="{B47F06EB-6FA4-46A8-9F29-4981D561B5C1}"/>
  </w:font>
  <w:font w:name="Segoe UI">
    <w:panose1 w:val="020B0502040204020203"/>
    <w:charset w:val="00"/>
    <w:family w:val="roman"/>
    <w:notTrueType/>
    <w:pitch w:val="default"/>
    <w:embedRegular r:id="rId3" w:fontKey="{CCC30F73-1B56-4687-AAB5-712DC7581730}"/>
  </w:font>
  <w:font w:name="Georgia">
    <w:panose1 w:val="02040502050405020303"/>
    <w:charset w:val="00"/>
    <w:family w:val="auto"/>
    <w:pitch w:val="default"/>
    <w:embedItalic r:id="rId4" w:fontKey="{75392CF1-4D37-4122-9AE9-EDDF8644151E}"/>
  </w:font>
  <w:font w:name="Garamond">
    <w:panose1 w:val="02020404030301010803"/>
    <w:charset w:val="00"/>
    <w:family w:val="roman"/>
    <w:pitch w:val="variable"/>
    <w:sig w:usb0="00000287" w:usb1="00000000" w:usb2="00000000" w:usb3="00000000" w:csb0="0000009F" w:csb1="00000000"/>
    <w:embedRegular r:id="rId5" w:fontKey="{E597FF0A-8CC8-42EB-A193-E4504EB379F7}"/>
    <w:embedBold r:id="rId6" w:fontKey="{EBBC9077-6BC2-42CA-B5E5-E8FE59D20A18}"/>
  </w:font>
  <w:font w:name="Cambria">
    <w:panose1 w:val="02040503050406030204"/>
    <w:charset w:val="00"/>
    <w:family w:val="roman"/>
    <w:pitch w:val="variable"/>
    <w:sig w:usb0="E00006FF" w:usb1="420024FF" w:usb2="02000000" w:usb3="00000000" w:csb0="0000019F" w:csb1="00000000"/>
    <w:embedRegular r:id="rId7" w:fontKey="{06EFE302-960E-46F3-B9FF-69516ACD217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36FBA"/>
    <w:multiLevelType w:val="multilevel"/>
    <w:tmpl w:val="18827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7416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D7"/>
    <w:rsid w:val="00087D5F"/>
    <w:rsid w:val="007C04D7"/>
    <w:rsid w:val="008F5490"/>
    <w:rsid w:val="00A848D6"/>
    <w:rsid w:val="00BF7C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109F"/>
  <w15:docId w15:val="{0896CD50-A6FB-4296-B44F-68CCCD3E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Paragrafoelenco">
    <w:name w:val="List Paragraph"/>
    <w:uiPriority w:val="99"/>
    <w:qFormat/>
    <w:rsid w:val="006D7D1E"/>
    <w:pPr>
      <w:ind w:left="720"/>
    </w:pPr>
  </w:style>
  <w:style w:type="paragraph" w:styleId="Testofumetto">
    <w:name w:val="Balloon Text"/>
    <w:link w:val="TestofumettoCarattere"/>
    <w:uiPriority w:val="99"/>
    <w:semiHidden/>
    <w:unhideWhenUsed/>
    <w:rsid w:val="00095BF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95BFC"/>
    <w:rPr>
      <w:rFonts w:ascii="Segoe UI" w:hAnsi="Segoe UI" w:cs="Segoe UI"/>
      <w:sz w:val="18"/>
      <w:szCs w:val="18"/>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JHoO4hvVLIe1K6VlsOhdLHiFig==">CgMxLjA4AHIhMXN1THI4VDVFdmZyNTRmcnN3U1Q4Nk5zd2JlZlZqNVRH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personale1</dc:creator>
  <cp:lastModifiedBy>Lenovo</cp:lastModifiedBy>
  <cp:revision>2</cp:revision>
  <dcterms:created xsi:type="dcterms:W3CDTF">2026-03-16T16:45:00Z</dcterms:created>
  <dcterms:modified xsi:type="dcterms:W3CDTF">2026-03-16T16:45:00Z</dcterms:modified>
</cp:coreProperties>
</file>