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80EDA" w14:textId="77777777" w:rsidR="005B2FA1" w:rsidRDefault="005B2FA1">
      <w:pPr>
        <w:spacing w:after="72" w:line="259" w:lineRule="auto"/>
        <w:ind w:right="378"/>
        <w:jc w:val="center"/>
        <w:rPr>
          <w:rFonts w:ascii="Times New Roman" w:eastAsia="Times New Roman" w:hAnsi="Times New Roman" w:cs="Times New Roman"/>
          <w:color w:val="000000"/>
          <w:szCs w:val="22"/>
          <w:lang w:eastAsia="it-IT"/>
        </w:rPr>
      </w:pPr>
    </w:p>
    <w:p w14:paraId="0A7EBA22" w14:textId="5501B187" w:rsidR="005B2FA1" w:rsidRDefault="00D232D8">
      <w:pPr>
        <w:spacing w:after="4" w:line="259" w:lineRule="auto"/>
        <w:rPr>
          <w:rFonts w:ascii="Times New Roman" w:eastAsia="Times New Roman" w:hAnsi="Times New Roman" w:cs="Times New Roman"/>
          <w:color w:val="000000"/>
          <w:szCs w:val="22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Cs w:val="22"/>
          <w:lang w:eastAsia="it-IT"/>
        </w:rPr>
        <w:t>Modello 4</w:t>
      </w:r>
      <w:r>
        <w:rPr>
          <w:rFonts w:ascii="Times New Roman" w:eastAsia="Times New Roman" w:hAnsi="Times New Roman" w:cs="Times New Roman"/>
          <w:color w:val="000000"/>
          <w:szCs w:val="22"/>
          <w:lang w:eastAsia="it-IT"/>
        </w:rPr>
        <w:t xml:space="preserve"> </w:t>
      </w:r>
    </w:p>
    <w:p w14:paraId="3AB76446" w14:textId="77777777" w:rsidR="005B2FA1" w:rsidRDefault="005B2FA1">
      <w:pPr>
        <w:spacing w:after="0" w:line="259" w:lineRule="auto"/>
        <w:ind w:left="10" w:right="117" w:hanging="10"/>
        <w:jc w:val="right"/>
        <w:rPr>
          <w:rFonts w:ascii="Times New Roman" w:eastAsia="Times New Roman" w:hAnsi="Times New Roman" w:cs="Times New Roman"/>
          <w:color w:val="000000"/>
          <w:szCs w:val="22"/>
          <w:lang w:eastAsia="it-IT"/>
        </w:rPr>
      </w:pPr>
    </w:p>
    <w:p w14:paraId="288E9491" w14:textId="77777777" w:rsidR="005B2FA1" w:rsidRDefault="005B2FA1">
      <w:pPr>
        <w:spacing w:after="0" w:line="259" w:lineRule="auto"/>
        <w:ind w:left="10" w:right="117" w:hanging="10"/>
        <w:jc w:val="right"/>
        <w:rPr>
          <w:rFonts w:ascii="Times New Roman" w:eastAsia="Times New Roman" w:hAnsi="Times New Roman" w:cs="Times New Roman"/>
          <w:color w:val="000000"/>
          <w:szCs w:val="22"/>
          <w:lang w:eastAsia="it-IT"/>
        </w:rPr>
      </w:pPr>
    </w:p>
    <w:p w14:paraId="00E64EEE" w14:textId="77777777" w:rsidR="005B2FA1" w:rsidRDefault="00D232D8">
      <w:pPr>
        <w:pStyle w:val="Paragrafoelenco"/>
        <w:jc w:val="right"/>
        <w:rPr>
          <w:sz w:val="26"/>
          <w:szCs w:val="26"/>
        </w:rPr>
      </w:pPr>
      <w:r>
        <w:rPr>
          <w:w w:val="80"/>
          <w:sz w:val="26"/>
          <w:szCs w:val="26"/>
        </w:rPr>
        <w:t>Al Dirigente</w:t>
      </w:r>
      <w:r>
        <w:rPr>
          <w:spacing w:val="13"/>
          <w:w w:val="80"/>
          <w:sz w:val="26"/>
          <w:szCs w:val="26"/>
        </w:rPr>
        <w:t xml:space="preserve"> </w:t>
      </w:r>
      <w:r>
        <w:rPr>
          <w:w w:val="80"/>
          <w:sz w:val="26"/>
          <w:szCs w:val="26"/>
        </w:rPr>
        <w:t>Scolastico</w:t>
      </w:r>
    </w:p>
    <w:p w14:paraId="1E6EA22E" w14:textId="77777777" w:rsidR="005B2FA1" w:rsidRDefault="00D232D8">
      <w:pPr>
        <w:pStyle w:val="Paragrafoelenco"/>
        <w:jc w:val="right"/>
        <w:rPr>
          <w:sz w:val="26"/>
          <w:szCs w:val="26"/>
        </w:rPr>
      </w:pPr>
      <w:proofErr w:type="gramStart"/>
      <w:r>
        <w:rPr>
          <w:w w:val="80"/>
          <w:sz w:val="26"/>
          <w:szCs w:val="26"/>
        </w:rPr>
        <w:t>dell’</w:t>
      </w:r>
      <w:r>
        <w:rPr>
          <w:spacing w:val="12"/>
          <w:w w:val="80"/>
          <w:sz w:val="26"/>
          <w:szCs w:val="26"/>
        </w:rPr>
        <w:t xml:space="preserve"> </w:t>
      </w:r>
      <w:r>
        <w:rPr>
          <w:w w:val="80"/>
          <w:sz w:val="26"/>
          <w:szCs w:val="26"/>
        </w:rPr>
        <w:t>Istituto</w:t>
      </w:r>
      <w:proofErr w:type="gramEnd"/>
      <w:r>
        <w:rPr>
          <w:spacing w:val="12"/>
          <w:w w:val="80"/>
          <w:sz w:val="26"/>
          <w:szCs w:val="26"/>
        </w:rPr>
        <w:t xml:space="preserve"> </w:t>
      </w:r>
      <w:r>
        <w:rPr>
          <w:w w:val="80"/>
          <w:sz w:val="26"/>
          <w:szCs w:val="26"/>
        </w:rPr>
        <w:t>Comprensivo</w:t>
      </w:r>
      <w:r>
        <w:rPr>
          <w:spacing w:val="12"/>
          <w:w w:val="80"/>
          <w:sz w:val="26"/>
          <w:szCs w:val="26"/>
        </w:rPr>
        <w:t xml:space="preserve"> </w:t>
      </w:r>
      <w:r>
        <w:rPr>
          <w:w w:val="80"/>
          <w:sz w:val="26"/>
          <w:szCs w:val="26"/>
        </w:rPr>
        <w:t>Statale</w:t>
      </w:r>
    </w:p>
    <w:p w14:paraId="15508E83" w14:textId="77777777" w:rsidR="005B2FA1" w:rsidRDefault="00D232D8">
      <w:pPr>
        <w:spacing w:after="0" w:line="259" w:lineRule="auto"/>
        <w:jc w:val="right"/>
        <w:rPr>
          <w:sz w:val="26"/>
          <w:szCs w:val="26"/>
        </w:rPr>
      </w:pPr>
      <w:r>
        <w:rPr>
          <w:w w:val="80"/>
          <w:sz w:val="26"/>
          <w:szCs w:val="26"/>
        </w:rPr>
        <w:t xml:space="preserve">    MONTEMILETTO</w:t>
      </w:r>
    </w:p>
    <w:p w14:paraId="4E7807BA" w14:textId="77777777" w:rsidR="005B2FA1" w:rsidRDefault="00D232D8">
      <w:pPr>
        <w:spacing w:after="0" w:line="259" w:lineRule="auto"/>
        <w:rPr>
          <w:rFonts w:ascii="Times New Roman" w:eastAsia="Times New Roman" w:hAnsi="Times New Roman" w:cs="Times New Roman"/>
          <w:color w:val="000000"/>
          <w:szCs w:val="22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2"/>
          <w:lang w:eastAsia="it-IT"/>
        </w:rPr>
        <w:t xml:space="preserve"> </w:t>
      </w:r>
    </w:p>
    <w:p w14:paraId="6DCD3B61" w14:textId="77777777" w:rsidR="005B2FA1" w:rsidRDefault="00D232D8">
      <w:pPr>
        <w:spacing w:after="0" w:line="257" w:lineRule="auto"/>
        <w:ind w:left="111" w:right="21" w:hanging="10"/>
        <w:rPr>
          <w:rFonts w:ascii="Times New Roman" w:eastAsia="Times New Roman" w:hAnsi="Times New Roman" w:cs="Times New Roman"/>
          <w:color w:val="000000"/>
          <w:szCs w:val="22"/>
          <w:lang w:eastAsia="it-IT"/>
        </w:rPr>
      </w:pPr>
      <w:r>
        <w:rPr>
          <w:rFonts w:ascii="Times New Roman" w:eastAsia="Times New Roman" w:hAnsi="Times New Roman" w:cs="Times New Roman"/>
          <w:b/>
          <w:color w:val="000000"/>
          <w:szCs w:val="22"/>
          <w:lang w:eastAsia="it-IT"/>
        </w:rPr>
        <w:t xml:space="preserve">OGGETTO: </w:t>
      </w:r>
      <w:r>
        <w:rPr>
          <w:rFonts w:ascii="Times New Roman" w:eastAsia="Times New Roman" w:hAnsi="Times New Roman" w:cs="Times New Roman"/>
          <w:color w:val="000000"/>
          <w:szCs w:val="22"/>
          <w:u w:val="single" w:color="000000"/>
          <w:lang w:eastAsia="it-IT"/>
        </w:rPr>
        <w:t>Programmazione mensile di fruizione dei permessi retribuiti legge</w:t>
      </w:r>
      <w:r>
        <w:rPr>
          <w:rFonts w:ascii="Times New Roman" w:eastAsia="Times New Roman" w:hAnsi="Times New Roman" w:cs="Times New Roman"/>
          <w:color w:val="000000"/>
          <w:szCs w:val="2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Cs w:val="22"/>
          <w:u w:val="single" w:color="000000"/>
          <w:lang w:eastAsia="it-IT"/>
        </w:rPr>
        <w:t>05.02.1992 n. 104</w:t>
      </w:r>
      <w:r>
        <w:rPr>
          <w:rFonts w:ascii="Times New Roman" w:eastAsia="Times New Roman" w:hAnsi="Times New Roman" w:cs="Times New Roman"/>
          <w:color w:val="000000"/>
          <w:szCs w:val="2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Cs w:val="22"/>
          <w:u w:val="single" w:color="000000"/>
          <w:lang w:eastAsia="it-IT"/>
        </w:rPr>
        <w:t>art. 33.</w:t>
      </w:r>
      <w:r>
        <w:rPr>
          <w:rFonts w:ascii="Times New Roman" w:eastAsia="Times New Roman" w:hAnsi="Times New Roman" w:cs="Times New Roman"/>
          <w:color w:val="000000"/>
          <w:szCs w:val="22"/>
          <w:lang w:eastAsia="it-IT"/>
        </w:rPr>
        <w:t xml:space="preserve"> </w:t>
      </w:r>
    </w:p>
    <w:p w14:paraId="756BE16F" w14:textId="77777777" w:rsidR="005B2FA1" w:rsidRDefault="00D232D8">
      <w:pPr>
        <w:spacing w:after="0" w:line="259" w:lineRule="auto"/>
        <w:rPr>
          <w:rFonts w:ascii="Times New Roman" w:eastAsia="Times New Roman" w:hAnsi="Times New Roman" w:cs="Times New Roman"/>
          <w:color w:val="000000"/>
          <w:szCs w:val="22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2"/>
          <w:lang w:eastAsia="it-IT"/>
        </w:rPr>
        <w:t xml:space="preserve"> </w:t>
      </w:r>
    </w:p>
    <w:p w14:paraId="46B4606D" w14:textId="77777777" w:rsidR="005B2FA1" w:rsidRDefault="00D232D8">
      <w:pPr>
        <w:pStyle w:val="Titolo2"/>
        <w:tabs>
          <w:tab w:val="left" w:pos="284"/>
        </w:tabs>
        <w:spacing w:before="229" w:line="360" w:lineRule="auto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</w:rPr>
        <w:t xml:space="preserve">       </w:t>
      </w:r>
      <w:r>
        <w:rPr>
          <w:rFonts w:ascii="Times New Roman" w:eastAsia="Times New Roman" w:hAnsi="Times New Roman" w:cs="Times New Roman"/>
          <w:sz w:val="22"/>
          <w:szCs w:val="22"/>
        </w:rPr>
        <w:t>Il/la</w:t>
      </w:r>
      <w:r>
        <w:rPr>
          <w:rFonts w:ascii="Times New Roman" w:hAnsi="Times New Roman" w:cs="Times New Roman"/>
          <w:spacing w:val="-15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w w:val="90"/>
          <w:sz w:val="22"/>
          <w:szCs w:val="22"/>
        </w:rPr>
        <w:t>sottoscritt</w:t>
      </w:r>
      <w:proofErr w:type="spellEnd"/>
      <w:r>
        <w:rPr>
          <w:rFonts w:ascii="Times New Roman" w:hAnsi="Times New Roman" w:cs="Times New Roman"/>
          <w:w w:val="90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w w:val="90"/>
          <w:sz w:val="22"/>
          <w:szCs w:val="22"/>
          <w:u w:val="single"/>
        </w:rPr>
        <w:t>_________________________________________________________</w:t>
      </w:r>
      <w:proofErr w:type="spellStart"/>
      <w:proofErr w:type="gramStart"/>
      <w:r>
        <w:rPr>
          <w:rFonts w:ascii="Times New Roman" w:hAnsi="Times New Roman" w:cs="Times New Roman"/>
          <w:w w:val="90"/>
          <w:sz w:val="22"/>
          <w:szCs w:val="22"/>
        </w:rPr>
        <w:t>nat</w:t>
      </w:r>
      <w:proofErr w:type="spellEnd"/>
      <w:r>
        <w:rPr>
          <w:rFonts w:ascii="Times New Roman" w:hAnsi="Times New Roman" w:cs="Times New Roman"/>
          <w:spacing w:val="78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pacing w:val="79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90"/>
          <w:sz w:val="22"/>
          <w:szCs w:val="22"/>
        </w:rPr>
        <w:t>il</w:t>
      </w:r>
      <w:proofErr w:type="gramEnd"/>
      <w:r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81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ab/>
        <w:t>_</w:t>
      </w:r>
    </w:p>
    <w:p w14:paraId="10E40E3E" w14:textId="77777777" w:rsidR="005B2FA1" w:rsidRDefault="00D232D8">
      <w:pPr>
        <w:pStyle w:val="Standard"/>
        <w:tabs>
          <w:tab w:val="left" w:pos="4869"/>
          <w:tab w:val="left" w:pos="6591"/>
        </w:tabs>
        <w:spacing w:before="136" w:line="350" w:lineRule="auto"/>
        <w:ind w:left="302" w:right="-15"/>
        <w:jc w:val="both"/>
      </w:pPr>
      <w:r>
        <w:rPr>
          <w:w w:val="90"/>
        </w:rPr>
        <w:t xml:space="preserve"> a</w:t>
      </w:r>
      <w:r>
        <w:rPr>
          <w:w w:val="90"/>
          <w:u w:val="single"/>
        </w:rPr>
        <w:t>_____________________________</w:t>
      </w:r>
      <w:r>
        <w:rPr>
          <w:w w:val="90"/>
        </w:rPr>
        <w:t>(prov.</w:t>
      </w:r>
      <w:r>
        <w:rPr>
          <w:w w:val="90"/>
          <w:u w:val="single"/>
        </w:rPr>
        <w:t>_______</w:t>
      </w:r>
      <w:r>
        <w:rPr>
          <w:w w:val="80"/>
        </w:rPr>
        <w:t>), in</w:t>
      </w:r>
      <w:r>
        <w:rPr>
          <w:spacing w:val="1"/>
          <w:w w:val="80"/>
        </w:rPr>
        <w:t xml:space="preserve"> </w:t>
      </w:r>
      <w:r>
        <w:rPr>
          <w:w w:val="80"/>
        </w:rPr>
        <w:t>servizio presso</w:t>
      </w:r>
      <w:r>
        <w:rPr>
          <w:spacing w:val="1"/>
          <w:w w:val="80"/>
        </w:rPr>
        <w:t xml:space="preserve"> </w:t>
      </w:r>
      <w:r>
        <w:rPr>
          <w:w w:val="80"/>
        </w:rPr>
        <w:t>codesta</w:t>
      </w:r>
      <w:r>
        <w:rPr>
          <w:spacing w:val="40"/>
        </w:rPr>
        <w:t xml:space="preserve"> </w:t>
      </w:r>
      <w:r>
        <w:rPr>
          <w:w w:val="80"/>
        </w:rPr>
        <w:t xml:space="preserve">Istituzione </w:t>
      </w:r>
      <w:proofErr w:type="gramStart"/>
      <w:r>
        <w:rPr>
          <w:w w:val="80"/>
        </w:rPr>
        <w:t xml:space="preserve">Scolastica </w:t>
      </w:r>
      <w:r>
        <w:rPr>
          <w:spacing w:val="-51"/>
          <w:w w:val="80"/>
        </w:rPr>
        <w:t xml:space="preserve"> </w:t>
      </w:r>
      <w:r>
        <w:rPr>
          <w:w w:val="80"/>
        </w:rPr>
        <w:t>in</w:t>
      </w:r>
      <w:proofErr w:type="gramEnd"/>
      <w:r>
        <w:rPr>
          <w:spacing w:val="3"/>
          <w:w w:val="80"/>
        </w:rPr>
        <w:t xml:space="preserve"> </w:t>
      </w:r>
      <w:r>
        <w:rPr>
          <w:w w:val="80"/>
        </w:rPr>
        <w:t>qualità</w:t>
      </w:r>
      <w:r>
        <w:rPr>
          <w:spacing w:val="10"/>
          <w:w w:val="80"/>
        </w:rPr>
        <w:t xml:space="preserve"> </w:t>
      </w:r>
      <w:r>
        <w:rPr>
          <w:w w:val="80"/>
        </w:rPr>
        <w:t>di</w:t>
      </w:r>
    </w:p>
    <w:p w14:paraId="18030F6E" w14:textId="77777777" w:rsidR="005B2FA1" w:rsidRDefault="00D232D8">
      <w:pPr>
        <w:pStyle w:val="Standard"/>
        <w:numPr>
          <w:ilvl w:val="0"/>
          <w:numId w:val="2"/>
        </w:numPr>
        <w:tabs>
          <w:tab w:val="left" w:pos="2407"/>
          <w:tab w:val="left" w:pos="4129"/>
        </w:tabs>
        <w:jc w:val="both"/>
        <w:rPr>
          <w:w w:val="80"/>
        </w:rPr>
      </w:pPr>
      <w:r>
        <w:rPr>
          <w:w w:val="80"/>
        </w:rPr>
        <w:t xml:space="preserve">Docente     </w:t>
      </w:r>
      <w:r>
        <w:rPr>
          <w:w w:val="80"/>
        </w:rPr>
        <w:t>󠇢󠇢</w:t>
      </w:r>
      <w:r>
        <w:rPr>
          <w:w w:val="80"/>
        </w:rPr>
        <w:t xml:space="preserve">                                 </w:t>
      </w:r>
      <w:r>
        <w:rPr>
          <w:w w:val="80"/>
        </w:rPr>
        <w:t></w:t>
      </w:r>
      <w:r>
        <w:rPr>
          <w:w w:val="80"/>
        </w:rPr>
        <w:t xml:space="preserve"> </w:t>
      </w:r>
      <w:r>
        <w:rPr>
          <w:w w:val="80"/>
        </w:rPr>
        <w:t>󠇢</w:t>
      </w:r>
      <w:r>
        <w:rPr>
          <w:w w:val="80"/>
        </w:rPr>
        <w:t xml:space="preserve">     a tempo indeterminato                                     </w:t>
      </w:r>
      <w:r>
        <w:rPr>
          <w:w w:val="80"/>
        </w:rPr>
        <w:t></w:t>
      </w:r>
      <w:r>
        <w:rPr>
          <w:w w:val="80"/>
        </w:rPr>
        <w:t xml:space="preserve"> </w:t>
      </w:r>
      <w:r>
        <w:rPr>
          <w:w w:val="80"/>
        </w:rPr>
        <w:t>󠇢</w:t>
      </w:r>
      <w:r>
        <w:rPr>
          <w:w w:val="80"/>
        </w:rPr>
        <w:t xml:space="preserve">      </w:t>
      </w:r>
      <w:r>
        <w:rPr>
          <w:w w:val="80"/>
        </w:rPr>
        <w:t>󠇢󠇢</w:t>
      </w:r>
      <w:r>
        <w:rPr>
          <w:w w:val="80"/>
        </w:rPr>
        <w:t xml:space="preserve">   a tempo determinato  </w:t>
      </w:r>
    </w:p>
    <w:p w14:paraId="4873BD8F" w14:textId="77777777" w:rsidR="005B2FA1" w:rsidRDefault="005B2FA1">
      <w:pPr>
        <w:pStyle w:val="Standard"/>
        <w:tabs>
          <w:tab w:val="left" w:pos="4567"/>
          <w:tab w:val="left" w:pos="6289"/>
        </w:tabs>
        <w:ind w:left="720"/>
        <w:jc w:val="both"/>
        <w:rPr>
          <w:w w:val="80"/>
        </w:rPr>
      </w:pPr>
    </w:p>
    <w:p w14:paraId="1B3C058C" w14:textId="77777777" w:rsidR="005B2FA1" w:rsidRDefault="00D232D8">
      <w:pPr>
        <w:pStyle w:val="Standard"/>
        <w:numPr>
          <w:ilvl w:val="0"/>
          <w:numId w:val="2"/>
        </w:numPr>
        <w:tabs>
          <w:tab w:val="left" w:pos="2407"/>
          <w:tab w:val="left" w:pos="4129"/>
        </w:tabs>
        <w:jc w:val="both"/>
      </w:pPr>
      <w:r>
        <w:rPr>
          <w:spacing w:val="5"/>
          <w:w w:val="80"/>
        </w:rPr>
        <w:t xml:space="preserve">Collaboratore scolastico         </w:t>
      </w:r>
      <w:r>
        <w:rPr>
          <w:spacing w:val="5"/>
          <w:w w:val="80"/>
        </w:rPr>
        <w:t></w:t>
      </w:r>
      <w:r>
        <w:rPr>
          <w:spacing w:val="5"/>
          <w:w w:val="80"/>
        </w:rPr>
        <w:t xml:space="preserve"> </w:t>
      </w:r>
      <w:r>
        <w:rPr>
          <w:spacing w:val="5"/>
          <w:w w:val="80"/>
        </w:rPr>
        <w:t>󠇢</w:t>
      </w:r>
      <w:r>
        <w:rPr>
          <w:spacing w:val="5"/>
          <w:w w:val="80"/>
        </w:rPr>
        <w:t xml:space="preserve">   </w:t>
      </w:r>
      <w:r>
        <w:rPr>
          <w:spacing w:val="5"/>
          <w:w w:val="80"/>
        </w:rPr>
        <w:t>󠇢󠇢</w:t>
      </w:r>
      <w:r>
        <w:rPr>
          <w:spacing w:val="5"/>
          <w:w w:val="80"/>
        </w:rPr>
        <w:t xml:space="preserve"> </w:t>
      </w:r>
      <w:r>
        <w:rPr>
          <w:w w:val="80"/>
        </w:rPr>
        <w:t xml:space="preserve">a tempo indeterminato                                     </w:t>
      </w:r>
      <w:r>
        <w:rPr>
          <w:w w:val="80"/>
        </w:rPr>
        <w:t></w:t>
      </w:r>
      <w:r>
        <w:rPr>
          <w:w w:val="80"/>
        </w:rPr>
        <w:t xml:space="preserve"> </w:t>
      </w:r>
      <w:r>
        <w:rPr>
          <w:w w:val="80"/>
        </w:rPr>
        <w:t>󠇢</w:t>
      </w:r>
      <w:r>
        <w:rPr>
          <w:w w:val="80"/>
        </w:rPr>
        <w:t xml:space="preserve">        </w:t>
      </w:r>
      <w:r>
        <w:rPr>
          <w:w w:val="80"/>
        </w:rPr>
        <w:t>󠇢</w:t>
      </w:r>
      <w:proofErr w:type="gramStart"/>
      <w:r>
        <w:rPr>
          <w:w w:val="80"/>
        </w:rPr>
        <w:t>󠇢</w:t>
      </w:r>
      <w:r>
        <w:rPr>
          <w:w w:val="80"/>
        </w:rPr>
        <w:t xml:space="preserve">  a</w:t>
      </w:r>
      <w:proofErr w:type="gramEnd"/>
      <w:r>
        <w:rPr>
          <w:w w:val="80"/>
        </w:rPr>
        <w:t xml:space="preserve"> tempo determinato  </w:t>
      </w:r>
    </w:p>
    <w:p w14:paraId="68AD833B" w14:textId="77777777" w:rsidR="005B2FA1" w:rsidRDefault="005B2FA1">
      <w:pPr>
        <w:pStyle w:val="Standard"/>
        <w:tabs>
          <w:tab w:val="left" w:pos="4567"/>
          <w:tab w:val="left" w:pos="6289"/>
        </w:tabs>
        <w:ind w:left="720"/>
        <w:jc w:val="both"/>
        <w:rPr>
          <w:spacing w:val="5"/>
          <w:w w:val="80"/>
        </w:rPr>
      </w:pPr>
    </w:p>
    <w:p w14:paraId="63905130" w14:textId="77777777" w:rsidR="005B2FA1" w:rsidRDefault="00D232D8">
      <w:pPr>
        <w:pStyle w:val="Standard"/>
        <w:numPr>
          <w:ilvl w:val="0"/>
          <w:numId w:val="2"/>
        </w:numPr>
        <w:tabs>
          <w:tab w:val="left" w:pos="2407"/>
          <w:tab w:val="left" w:pos="4129"/>
        </w:tabs>
        <w:jc w:val="both"/>
      </w:pPr>
      <w:r>
        <w:rPr>
          <w:spacing w:val="5"/>
          <w:w w:val="80"/>
        </w:rPr>
        <w:t xml:space="preserve">Assistente </w:t>
      </w:r>
      <w:proofErr w:type="gramStart"/>
      <w:r>
        <w:rPr>
          <w:spacing w:val="5"/>
          <w:w w:val="80"/>
        </w:rPr>
        <w:t xml:space="preserve">Amministrativo  </w:t>
      </w:r>
      <w:r>
        <w:rPr>
          <w:spacing w:val="5"/>
          <w:w w:val="80"/>
        </w:rPr>
        <w:t>󠇢</w:t>
      </w:r>
      <w:proofErr w:type="gramEnd"/>
      <w:r>
        <w:rPr>
          <w:spacing w:val="5"/>
          <w:w w:val="80"/>
        </w:rPr>
        <w:t>󠇢</w:t>
      </w:r>
      <w:r>
        <w:rPr>
          <w:spacing w:val="5"/>
          <w:w w:val="80"/>
        </w:rPr>
        <w:t xml:space="preserve">    </w:t>
      </w:r>
      <w:r>
        <w:rPr>
          <w:spacing w:val="5"/>
          <w:w w:val="80"/>
        </w:rPr>
        <w:t></w:t>
      </w:r>
      <w:r>
        <w:rPr>
          <w:spacing w:val="5"/>
          <w:w w:val="80"/>
        </w:rPr>
        <w:t xml:space="preserve"> </w:t>
      </w:r>
      <w:r>
        <w:rPr>
          <w:spacing w:val="5"/>
          <w:w w:val="80"/>
        </w:rPr>
        <w:t>󠇢</w:t>
      </w:r>
      <w:r>
        <w:rPr>
          <w:spacing w:val="5"/>
          <w:w w:val="80"/>
        </w:rPr>
        <w:t xml:space="preserve">    </w:t>
      </w:r>
      <w:r>
        <w:rPr>
          <w:w w:val="80"/>
        </w:rPr>
        <w:t xml:space="preserve">a tempo indeterminato                                     </w:t>
      </w:r>
      <w:r>
        <w:rPr>
          <w:w w:val="80"/>
        </w:rPr>
        <w:t></w:t>
      </w:r>
      <w:r>
        <w:rPr>
          <w:w w:val="80"/>
        </w:rPr>
        <w:t xml:space="preserve"> </w:t>
      </w:r>
      <w:r>
        <w:rPr>
          <w:w w:val="80"/>
        </w:rPr>
        <w:t>󠇢</w:t>
      </w:r>
      <w:r>
        <w:rPr>
          <w:w w:val="80"/>
        </w:rPr>
        <w:t xml:space="preserve">          a tempo determinato  </w:t>
      </w:r>
    </w:p>
    <w:p w14:paraId="328787B7" w14:textId="77777777" w:rsidR="005B2FA1" w:rsidRDefault="00D232D8">
      <w:pPr>
        <w:spacing w:after="50" w:line="259" w:lineRule="auto"/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 xml:space="preserve"> </w:t>
      </w:r>
    </w:p>
    <w:p w14:paraId="146E32D4" w14:textId="77777777" w:rsidR="005B2FA1" w:rsidRDefault="00D232D8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 xml:space="preserve"> </w:t>
      </w:r>
    </w:p>
    <w:p w14:paraId="62A09D18" w14:textId="77777777" w:rsidR="005B2FA1" w:rsidRDefault="00D232D8">
      <w:pPr>
        <w:spacing w:after="3" w:line="259" w:lineRule="auto"/>
        <w:ind w:left="3635" w:hanging="10"/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it-IT"/>
        </w:rPr>
        <w:t xml:space="preserve">          COMUNI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it-IT"/>
        </w:rPr>
        <w:t xml:space="preserve">CA </w:t>
      </w:r>
    </w:p>
    <w:p w14:paraId="46B796C2" w14:textId="77777777" w:rsidR="005B2FA1" w:rsidRDefault="00D232D8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it-IT"/>
        </w:rPr>
        <w:t xml:space="preserve"> </w:t>
      </w:r>
    </w:p>
    <w:p w14:paraId="0C1F5FAE" w14:textId="77777777" w:rsidR="005B2FA1" w:rsidRDefault="00D232D8">
      <w:pPr>
        <w:spacing w:after="4" w:line="254" w:lineRule="auto"/>
        <w:ind w:left="106" w:right="10" w:hanging="10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 xml:space="preserve">ai sensi dell’art.33 della legge del 05.02.1992 n.104, la calendarizzazione dei permessi retribuiti per il mese di nei seguenti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 xml:space="preserve">giorni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it-IT"/>
        </w:rPr>
        <w:t>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it-IT"/>
        </w:rPr>
        <w:t xml:space="preserve"> </w:t>
      </w:r>
    </w:p>
    <w:p w14:paraId="2AA64977" w14:textId="77777777" w:rsidR="005B2FA1" w:rsidRDefault="00D232D8">
      <w:pPr>
        <w:spacing w:after="11" w:line="259" w:lineRule="auto"/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1.________________________</w:t>
      </w:r>
    </w:p>
    <w:p w14:paraId="485D16FF" w14:textId="77777777" w:rsidR="005B2FA1" w:rsidRDefault="00D232D8">
      <w:pPr>
        <w:spacing w:after="11" w:line="259" w:lineRule="auto"/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2._________________________</w:t>
      </w:r>
    </w:p>
    <w:p w14:paraId="36481A64" w14:textId="77777777" w:rsidR="005B2FA1" w:rsidRDefault="00D232D8">
      <w:pPr>
        <w:spacing w:after="11" w:line="259" w:lineRule="auto"/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3:_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_________________________</w:t>
      </w:r>
    </w:p>
    <w:p w14:paraId="07293B6F" w14:textId="77777777" w:rsidR="005B2FA1" w:rsidRDefault="005B2FA1">
      <w:pPr>
        <w:spacing w:after="11" w:line="259" w:lineRule="auto"/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</w:pPr>
    </w:p>
    <w:p w14:paraId="53D9C147" w14:textId="77777777" w:rsidR="005B2FA1" w:rsidRDefault="00D232D8">
      <w:pPr>
        <w:spacing w:after="122" w:line="254" w:lineRule="auto"/>
        <w:ind w:left="106" w:right="10" w:hanging="1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Il/la sottoscritto/a è a co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 xml:space="preserve">noscenza di quanto segue: </w:t>
      </w:r>
    </w:p>
    <w:p w14:paraId="63D8A439" w14:textId="77777777" w:rsidR="005B2FA1" w:rsidRDefault="00D232D8">
      <w:pPr>
        <w:numPr>
          <w:ilvl w:val="0"/>
          <w:numId w:val="1"/>
        </w:numPr>
        <w:spacing w:after="4" w:line="350" w:lineRule="auto"/>
        <w:ind w:right="10" w:hanging="36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 xml:space="preserve">nel caso di improvvise ed improcrastinabili esigenze di tutela, con dichiarazione scritta, sotto la propria responsabilità, ha facoltà di variare quanto già programmato; </w:t>
      </w:r>
    </w:p>
    <w:p w14:paraId="0920F9F9" w14:textId="77777777" w:rsidR="005B2FA1" w:rsidRDefault="00D232D8">
      <w:pPr>
        <w:numPr>
          <w:ilvl w:val="0"/>
          <w:numId w:val="1"/>
        </w:numPr>
        <w:spacing w:after="4" w:line="362" w:lineRule="auto"/>
        <w:ind w:right="10" w:hanging="36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il vigente CCNL prevede che tali permessi “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 xml:space="preserve"> ..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 xml:space="preserve">devono essere usufruiti dai docenti in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giornate non ricorrenti ...” ;</w:t>
      </w:r>
    </w:p>
    <w:p w14:paraId="51228213" w14:textId="77777777" w:rsidR="005B2FA1" w:rsidRDefault="00D232D8">
      <w:pPr>
        <w:numPr>
          <w:ilvl w:val="0"/>
          <w:numId w:val="1"/>
        </w:numPr>
        <w:spacing w:after="4" w:line="394" w:lineRule="auto"/>
        <w:ind w:right="10" w:hanging="36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 xml:space="preserve">la suddetta pianificazione serve a “evitare la compromissione del funzionamento dell’organizzazione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dell’Istituto .</w:t>
      </w:r>
      <w:proofErr w:type="gramEnd"/>
    </w:p>
    <w:p w14:paraId="33E4EAB8" w14:textId="77777777" w:rsidR="005B2FA1" w:rsidRDefault="005B2FA1">
      <w:pPr>
        <w:spacing w:after="4" w:line="394" w:lineRule="auto"/>
        <w:ind w:left="456" w:right="1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</w:pPr>
    </w:p>
    <w:p w14:paraId="700D6A2F" w14:textId="77777777" w:rsidR="005B2FA1" w:rsidRDefault="00D232D8">
      <w:pPr>
        <w:spacing w:after="30" w:line="259" w:lineRule="auto"/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 xml:space="preserve"> Data </w:t>
      </w: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  <w:lang w:eastAsia="it-IT"/>
        </w:rPr>
        <mc:AlternateContent>
          <mc:Choice Requires="wpg">
            <w:drawing>
              <wp:inline distT="0" distB="0" distL="0" distR="0" wp14:anchorId="4DAF8901" wp14:editId="6227D5FC">
                <wp:extent cx="1367155" cy="7620"/>
                <wp:effectExtent l="0" t="0" r="0" b="0"/>
                <wp:docPr id="1" name="Group 7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7280" cy="7560"/>
                          <a:chOff x="0" y="0"/>
                          <a:chExt cx="1367280" cy="7560"/>
                        </a:xfrm>
                      </wpg:grpSpPr>
                      <wps:wsp>
                        <wps:cNvPr id="2" name="Shape 8110"/>
                        <wps:cNvSpPr/>
                        <wps:spPr>
                          <a:xfrm>
                            <a:off x="0" y="0"/>
                            <a:ext cx="1367280" cy="7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7282" h="9144">
                                <a:moveTo>
                                  <a:pt x="0" y="0"/>
                                </a:moveTo>
                                <a:lnTo>
                                  <a:pt x="1367282" y="0"/>
                                </a:lnTo>
                                <a:lnTo>
                                  <a:pt x="13672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>
            <w:pict>
              <v:group id="shape_0" alt="Group 7256" style="position:absolute;margin-left:0pt;margin-top:-0.65pt;width:107.65pt;height:0.6pt" coordorigin="0,-13" coordsize="2153,12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ab/>
        <w:t xml:space="preserve">Firma </w:t>
      </w:r>
    </w:p>
    <w:sectPr w:rsidR="005B2FA1">
      <w:pgSz w:w="11906" w:h="16838"/>
      <w:pgMar w:top="1417" w:right="1121" w:bottom="1134" w:left="126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6170EB"/>
    <w:multiLevelType w:val="multilevel"/>
    <w:tmpl w:val="4D90DCD6"/>
    <w:lvl w:ilvl="0">
      <w:start w:val="1"/>
      <w:numFmt w:val="lowerLetter"/>
      <w:lvlText w:val="%1."/>
      <w:lvlJc w:val="left"/>
      <w:pPr>
        <w:tabs>
          <w:tab w:val="num" w:pos="0"/>
        </w:tabs>
        <w:ind w:left="4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5AA536D8"/>
    <w:multiLevelType w:val="multilevel"/>
    <w:tmpl w:val="876E17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C282BB6"/>
    <w:multiLevelType w:val="multilevel"/>
    <w:tmpl w:val="63BEC798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FA1"/>
    <w:rsid w:val="005B2FA1"/>
    <w:rsid w:val="00D2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E6E35"/>
  <w15:docId w15:val="{C570754F-9368-4271-B00E-5B304A015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mbria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211E"/>
    <w:pPr>
      <w:spacing w:after="200"/>
    </w:pPr>
    <w:rPr>
      <w:rFonts w:ascii="Cambria" w:hAnsi="Cambria"/>
      <w:sz w:val="24"/>
      <w:szCs w:val="24"/>
    </w:rPr>
  </w:style>
  <w:style w:type="paragraph" w:styleId="Titolo2">
    <w:name w:val="heading 2"/>
    <w:basedOn w:val="Standard"/>
    <w:next w:val="Textbody"/>
    <w:link w:val="Titolo2Carattere"/>
    <w:qFormat/>
    <w:rsid w:val="00456C33"/>
    <w:pPr>
      <w:ind w:left="371"/>
      <w:jc w:val="both"/>
      <w:outlineLvl w:val="1"/>
    </w:pPr>
    <w:rPr>
      <w:rFonts w:ascii="Arial MT" w:eastAsia="Arial MT" w:hAnsi="Arial MT" w:cs="Arial MT"/>
      <w:sz w:val="24"/>
      <w:szCs w:val="24"/>
    </w:rPr>
  </w:style>
  <w:style w:type="paragraph" w:styleId="Titolo4">
    <w:name w:val="heading 4"/>
    <w:basedOn w:val="Standard"/>
    <w:next w:val="Textbody"/>
    <w:link w:val="Titolo4Carattere"/>
    <w:qFormat/>
    <w:rsid w:val="00456C33"/>
    <w:pPr>
      <w:keepNext/>
      <w:keepLines/>
      <w:spacing w:before="40" w:after="120"/>
      <w:outlineLvl w:val="3"/>
    </w:pPr>
    <w:rPr>
      <w:rFonts w:ascii="Cambria" w:eastAsia="Cambria" w:hAnsi="Cambria" w:cs="Cambria"/>
      <w:i/>
      <w:iCs/>
      <w:color w:val="365F9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qFormat/>
    <w:rsid w:val="00456C33"/>
    <w:rPr>
      <w:rFonts w:ascii="Arial MT" w:eastAsia="Arial MT" w:hAnsi="Arial MT" w:cs="Arial MT"/>
      <w:kern w:val="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qFormat/>
    <w:rsid w:val="00456C33"/>
    <w:rPr>
      <w:rFonts w:ascii="Cambria" w:hAnsi="Cambria" w:cs="Cambria"/>
      <w:i/>
      <w:iCs/>
      <w:color w:val="365F91"/>
      <w:kern w:val="2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next w:val="Normale"/>
    <w:semiHidden/>
    <w:unhideWhenUsed/>
    <w:qFormat/>
    <w:rsid w:val="0046211E"/>
    <w:pPr>
      <w:spacing w:after="0"/>
      <w:jc w:val="center"/>
    </w:pPr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456C33"/>
    <w:pPr>
      <w:textAlignment w:val="baseline"/>
    </w:pPr>
    <w:rPr>
      <w:rFonts w:ascii="Times New Roman" w:eastAsia="Times New Roman" w:hAnsi="Times New Roman" w:cs="Times New Roman"/>
      <w:kern w:val="2"/>
    </w:rPr>
  </w:style>
  <w:style w:type="paragraph" w:customStyle="1" w:styleId="Textbody">
    <w:name w:val="Text body"/>
    <w:basedOn w:val="Standard"/>
    <w:qFormat/>
    <w:rsid w:val="00456C33"/>
    <w:pPr>
      <w:ind w:left="833"/>
    </w:pPr>
    <w:rPr>
      <w:sz w:val="24"/>
      <w:szCs w:val="24"/>
    </w:rPr>
  </w:style>
  <w:style w:type="paragraph" w:styleId="Paragrafoelenco">
    <w:name w:val="List Paragraph"/>
    <w:basedOn w:val="Standard"/>
    <w:qFormat/>
    <w:rsid w:val="00456C33"/>
    <w:pPr>
      <w:spacing w:before="41"/>
      <w:ind w:left="833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Utente</cp:lastModifiedBy>
  <cp:revision>6</cp:revision>
  <dcterms:created xsi:type="dcterms:W3CDTF">2024-09-04T08:57:00Z</dcterms:created>
  <dcterms:modified xsi:type="dcterms:W3CDTF">2025-09-25T09:30:00Z</dcterms:modified>
  <dc:language>it-IT</dc:language>
</cp:coreProperties>
</file>